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>Dr. Wandy M. Batista Gomez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C/ Dr. Teofilo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AC6416" w:rsidP="00391B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391BDE">
              <w:rPr>
                <w:b/>
                <w:lang w:val="en-US"/>
              </w:rPr>
              <w:t xml:space="preserve">Julio </w:t>
            </w:r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6E78C0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6E78C0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6E78C0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6E78C0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6E78C0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B02405" w:rsidP="00B02405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6E78C0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E78C0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E78C0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E78C0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6E78C0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E78C0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E78C0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6E78C0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E78C0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6E78C0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6E78C0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E78C0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6E78C0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6E78C0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E78C0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E78C0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E78C0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6E78C0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6E78C0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6E78C0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6E78C0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6E78C0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Junio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5" w:history="1">
              <w:r w:rsidR="00391BDE" w:rsidRPr="0045515E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https://coaarom.gob.do/transparencia/index.php/oai/informacion-clasificada/category/961-ano-2022?download=1831:informacion-clasificada-julio-2022</w:t>
              </w:r>
            </w:hyperlink>
            <w:r w:rsidR="00391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077443">
            <w:pPr>
              <w:jc w:val="center"/>
            </w:pPr>
            <w:r>
              <w:rPr>
                <w:b/>
                <w:lang w:val="es-ES"/>
              </w:rPr>
              <w:t xml:space="preserve">Julio </w:t>
            </w:r>
            <w:r w:rsidR="00BC5A08" w:rsidRPr="001A0B2B">
              <w:rPr>
                <w:b/>
                <w:lang w:val="es-E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7" w:history="1">
              <w:r w:rsidR="00BC5A08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077443">
            <w:pPr>
              <w:jc w:val="center"/>
            </w:pPr>
            <w:r>
              <w:rPr>
                <w:b/>
                <w:lang w:val="en-US"/>
              </w:rPr>
              <w:t>Julio</w:t>
            </w:r>
            <w:r w:rsidR="00BC5A08" w:rsidRPr="00311DDB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6E78C0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6E78C0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DC4BB9">
              <w:rPr>
                <w:b/>
                <w:lang w:val="en-US"/>
              </w:rPr>
              <w:t>2021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6E78C0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87BA2">
        <w:trPr>
          <w:trHeight w:val="914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1A0B2B">
            <w:pPr>
              <w:rPr>
                <w:sz w:val="20"/>
                <w:szCs w:val="20"/>
              </w:rPr>
            </w:pPr>
            <w:hyperlink r:id="rId72" w:history="1">
              <w:r w:rsidR="00391BDE" w:rsidRPr="0045515E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https://coaarom.gob.do/transparencia/index.php/publicaciones-t/category/960-ano-2022?download=1839:publicaciones-oficiales-julio2022</w:t>
              </w:r>
            </w:hyperlink>
            <w:r w:rsidR="00391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BC5A08">
            <w:pPr>
              <w:jc w:val="center"/>
            </w:pPr>
            <w:r>
              <w:rPr>
                <w:b/>
                <w:lang w:val="es-ES"/>
              </w:rPr>
              <w:t xml:space="preserve">Julio </w:t>
            </w:r>
            <w:r w:rsidR="00BC5A08" w:rsidRPr="001A0B2B">
              <w:rPr>
                <w:b/>
                <w:lang w:val="es-E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68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391BDE" w:rsidRPr="0045515E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https://coaarom.gob.do/transparencia/index.php/publicaciones-t/category/959-ano-2022?download=1838:boletin-coaarom-informa-julio-2022</w:t>
              </w:r>
            </w:hyperlink>
            <w:r w:rsidR="00391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BC5A08">
            <w:pPr>
              <w:jc w:val="center"/>
            </w:pPr>
            <w:r>
              <w:rPr>
                <w:b/>
                <w:lang w:val="es-ES"/>
              </w:rPr>
              <w:t xml:space="preserve">Julio </w:t>
            </w:r>
            <w:r w:rsidRPr="001A0B2B">
              <w:rPr>
                <w:b/>
                <w:lang w:val="es-E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6E78C0" w:rsidP="00545215">
            <w:pPr>
              <w:rPr>
                <w:sz w:val="20"/>
                <w:szCs w:val="20"/>
              </w:rPr>
            </w:pPr>
            <w:hyperlink r:id="rId74" w:history="1">
              <w:r w:rsidR="00545215" w:rsidRPr="003708A0">
                <w:rPr>
                  <w:rStyle w:val="Hipervnculo"/>
                  <w:sz w:val="20"/>
                  <w:szCs w:val="20"/>
                </w:rPr>
                <w:t>https://coaarom.gob.do/transparencia/index.php/estadisticas/category/1082-abril-junio</w:t>
              </w:r>
            </w:hyperlink>
            <w:r w:rsidR="00545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BC5A08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Junio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722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6E78C0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6E78C0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A0B2B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1A0B2B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635DDE">
              <w:rPr>
                <w:b/>
                <w:lang w:val="en-US"/>
              </w:rPr>
              <w:t>Junio 2022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6E78C0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rPr>
                <w:sz w:val="20"/>
                <w:szCs w:val="20"/>
              </w:rPr>
            </w:pPr>
            <w:hyperlink r:id="rId88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407B2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6E78C0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391BDE" w:rsidRPr="0045515E">
                <w:rPr>
                  <w:rStyle w:val="Hipervnculo"/>
                  <w:sz w:val="20"/>
                  <w:szCs w:val="20"/>
                </w:rPr>
                <w:t>https://coaarom.gob.do/transparencia/index.php/presupuesto/category/932-ano-2022?download=1836:ejecucion-de-gastos-y-aplicables-financieros-julio-2022</w:t>
              </w:r>
            </w:hyperlink>
            <w:r w:rsidR="00391BD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BC5A08">
            <w:pPr>
              <w:jc w:val="center"/>
            </w:pPr>
            <w:r w:rsidRPr="00391BDE">
              <w:rPr>
                <w:b/>
                <w:lang w:val="es-ES"/>
              </w:rPr>
              <w:t xml:space="preserve">Julio </w:t>
            </w:r>
            <w:r w:rsidR="00BC5A08" w:rsidRPr="00391BD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391BDE" w:rsidRPr="00664315" w:rsidTr="00AD1232">
        <w:trPr>
          <w:trHeight w:val="375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91BDE" w:rsidRPr="00664315" w:rsidRDefault="006E78C0" w:rsidP="00391BDE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391BDE" w:rsidRPr="0045515E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https://coaarom.gob.do/transparencia/index.php/recursos-humanos/nomina/category/1093-julio</w:t>
              </w:r>
            </w:hyperlink>
            <w:r w:rsidR="00391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r w:rsidRPr="00087692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AD1232">
        <w:trPr>
          <w:trHeight w:val="558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91BDE" w:rsidRPr="00664315" w:rsidRDefault="006E78C0" w:rsidP="00391BD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="00391BDE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391BDE" w:rsidRDefault="00391BDE" w:rsidP="00391BDE">
            <w:r w:rsidRPr="00087692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AD1232">
        <w:trPr>
          <w:trHeight w:val="369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391BDE" w:rsidRPr="00664315" w:rsidRDefault="006E78C0" w:rsidP="00391BD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="00391BDE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391BDE" w:rsidRDefault="00391BDE" w:rsidP="00391BDE">
            <w:r w:rsidRPr="00087692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6E78C0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6E78C0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391BDE" w:rsidRPr="001324D8">
                <w:rPr>
                  <w:rStyle w:val="Hipervnculo"/>
                  <w:rFonts w:ascii="Tahoma" w:hAnsi="Tahoma" w:cs="Tahoma"/>
                  <w:sz w:val="18"/>
                  <w:szCs w:val="20"/>
                </w:rPr>
                <w:t>https://coaarom.gob.do/transparencia/index.php/beneficiarios/category/970-ano-2022?download=1842:beneficiarios-de-asistencia-social-julio-2022</w:t>
              </w:r>
            </w:hyperlink>
            <w:r w:rsidR="00391BDE" w:rsidRPr="001324D8">
              <w:rPr>
                <w:rFonts w:ascii="Tahoma" w:hAnsi="Tahoma" w:cs="Tahoma"/>
                <w:color w:val="333333"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391BDE" w:rsidP="00A42A9D">
            <w:pPr>
              <w:jc w:val="center"/>
              <w:rPr>
                <w:sz w:val="20"/>
                <w:szCs w:val="20"/>
              </w:rPr>
            </w:pPr>
            <w:r w:rsidRPr="00087692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6E78C0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C5A08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C744D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570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C440AB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7458DF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588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5869C1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7458DF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433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5869C1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</w:t>
            </w:r>
            <w:bookmarkStart w:id="0" w:name="_GoBack"/>
            <w:bookmarkEnd w:id="0"/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orteos-de-obras/category/974-ano-2022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7458DF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778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C440AB" w:rsidRDefault="00391BDE" w:rsidP="00391BD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C15B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https://coaarom.gob.do/transparencia/index.php/compras-y-contrataciones/comparaciones-de-precios/category/975-ano-2022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509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C440AB" w:rsidRDefault="006E78C0" w:rsidP="00391BDE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2" w:history="1">
              <w:r w:rsidR="00391BDE" w:rsidRPr="0045515E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https://coaarom.gob.do/transparencia/index.php/compras-y-contrataciones/compras-menores/category/1095-julio</w:t>
              </w:r>
            </w:hyperlink>
            <w:r w:rsidR="00391BDE"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560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Default="006E78C0" w:rsidP="00391BDE">
            <w:pPr>
              <w:shd w:val="clear" w:color="auto" w:fill="FFFFFF"/>
              <w:spacing w:after="60" w:line="300" w:lineRule="atLeast"/>
            </w:pPr>
            <w:hyperlink r:id="rId103" w:history="1">
              <w:r w:rsidR="00391BDE" w:rsidRPr="001324D8">
                <w:rPr>
                  <w:rStyle w:val="Hipervnculo"/>
                  <w:sz w:val="20"/>
                </w:rPr>
                <w:t>https://coaarom.gob.do/transparencia/index.php/compras-y-contrataciones/subasta-inversa/category/977-ano-2022</w:t>
              </w:r>
            </w:hyperlink>
            <w:r w:rsidR="00391BDE"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BDE" w:rsidRPr="00664315" w:rsidTr="00CB55D9">
        <w:trPr>
          <w:trHeight w:val="585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</w:p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391BDE" w:rsidRPr="00C440AB" w:rsidRDefault="006E78C0" w:rsidP="00391BDE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4" w:history="1">
              <w:r w:rsidR="00391BDE" w:rsidRPr="0045515E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https://coaarom.gob.do/transparencia/index.php/compras-y-contrataciones/listado-de-compras-y-contrataciones-realizadas-y-aprobadas-2/category/1094-julio</w:t>
              </w:r>
            </w:hyperlink>
            <w:r w:rsidR="00391BDE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472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391BDE" w:rsidRPr="006319CE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C440AB" w:rsidRDefault="006E78C0" w:rsidP="00391BDE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5" w:history="1">
              <w:r w:rsidR="00391BDE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 w:rsidR="00391BDE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Default="00391BDE" w:rsidP="00391BDE">
            <w:pPr>
              <w:jc w:val="center"/>
              <w:rPr>
                <w:b/>
                <w:sz w:val="20"/>
                <w:szCs w:val="20"/>
              </w:rPr>
            </w:pPr>
          </w:p>
          <w:p w:rsidR="00391BDE" w:rsidRDefault="00391BDE" w:rsidP="00391BDE">
            <w:pPr>
              <w:jc w:val="center"/>
              <w:rPr>
                <w:b/>
                <w:sz w:val="20"/>
                <w:szCs w:val="20"/>
              </w:rPr>
            </w:pPr>
          </w:p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445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91BDE" w:rsidRPr="00827626" w:rsidRDefault="006E78C0" w:rsidP="00391BDE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6" w:history="1">
              <w:r w:rsidR="00391BDE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 w:rsidR="00391BDE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689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color w:val="FF0000"/>
                <w:sz w:val="20"/>
                <w:szCs w:val="20"/>
              </w:rPr>
            </w:pPr>
            <w:hyperlink r:id="rId107" w:tooltip="Estado de cuentas de suplidore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324D8" w:rsidRPr="00827626" w:rsidRDefault="001324D8" w:rsidP="00391BD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8" w:history="1">
              <w:r w:rsidRPr="00EB4BF7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https://coaarom.gob.do/transparencia/index.php/compras-y-contrataciones/estado-de-cuentas-de-suplidores/category/1097-cuentas-por-pagar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353EEE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91BDE" w:rsidRPr="00664315" w:rsidTr="00CB55D9">
        <w:trPr>
          <w:trHeight w:val="495"/>
        </w:trPr>
        <w:tc>
          <w:tcPr>
            <w:tcW w:w="3261" w:type="dxa"/>
          </w:tcPr>
          <w:p w:rsidR="00391BDE" w:rsidRPr="00664315" w:rsidRDefault="006E78C0" w:rsidP="00391BDE">
            <w:pPr>
              <w:jc w:val="center"/>
              <w:rPr>
                <w:color w:val="FF0000"/>
                <w:sz w:val="20"/>
                <w:szCs w:val="20"/>
              </w:rPr>
            </w:pPr>
            <w:hyperlink r:id="rId109" w:tooltip="Descripción de los Programas y Proyectos" w:history="1">
              <w:r w:rsidR="00391BD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91BDE" w:rsidRPr="000234EF" w:rsidRDefault="00391BDE" w:rsidP="00391BD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391BDE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https://coaarom.gob.do/transparencia/index.php/proyectos-y-programas/descripcion-de-los-proyectos-y-programas/category/1091-julio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 w:rsidRPr="00481FFA">
              <w:rPr>
                <w:b/>
                <w:lang w:val="es-ES"/>
              </w:rPr>
              <w:t>Julio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91BDE" w:rsidRPr="00664315" w:rsidTr="00CB55D9">
        <w:trPr>
          <w:trHeight w:val="279"/>
        </w:trPr>
        <w:tc>
          <w:tcPr>
            <w:tcW w:w="3261" w:type="dxa"/>
          </w:tcPr>
          <w:p w:rsidR="00391BDE" w:rsidRPr="00664315" w:rsidRDefault="00391BDE" w:rsidP="00391BD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391BDE" w:rsidRPr="00664315" w:rsidRDefault="00391BDE" w:rsidP="00391BD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391BDE" w:rsidRPr="00A47686" w:rsidRDefault="006E78C0" w:rsidP="00391BDE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0" w:history="1">
              <w:r w:rsidR="00391BDE" w:rsidRPr="003708A0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https://coaarom.gob.do/transparencia/index.php/proyectos-y-programas/informes-de-seguimientos-a-los-programas-y-proyectos/category/1087-segundo-trimestre?download=1814:informe-de-seguimiento-y-presupuesto-abril-junio-2021</w:t>
              </w:r>
            </w:hyperlink>
            <w:r w:rsidR="00391BDE"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391BDE" w:rsidRDefault="00391BDE" w:rsidP="00391BDE">
            <w:pPr>
              <w:jc w:val="center"/>
            </w:pPr>
            <w:r>
              <w:rPr>
                <w:b/>
                <w:lang w:val="es-ES"/>
              </w:rPr>
              <w:t>Jun</w:t>
            </w:r>
            <w:r w:rsidRPr="00481FFA">
              <w:rPr>
                <w:b/>
                <w:lang w:val="es-ES"/>
              </w:rPr>
              <w:t>io 2022</w:t>
            </w:r>
          </w:p>
        </w:tc>
        <w:tc>
          <w:tcPr>
            <w:tcW w:w="2155" w:type="dxa"/>
          </w:tcPr>
          <w:p w:rsidR="00391BDE" w:rsidRPr="00664315" w:rsidRDefault="00391BDE" w:rsidP="00391BD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400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Calendario de Ejecución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A47686" w:rsidRDefault="006E78C0" w:rsidP="00BC5A08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1" w:history="1">
              <w:r w:rsidR="00391BDE" w:rsidRPr="0045515E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https://coaarom.gob.do/transparencia/index.php/proyectos-y-programas/calendario-de-ejecucion-a-los-programas-y-proyectos/category/1092-julio</w:t>
              </w:r>
            </w:hyperlink>
            <w:r w:rsidR="00391BD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="00BC5A08" w:rsidRPr="00432BEA">
              <w:rPr>
                <w:b/>
                <w:lang w:val="en-US"/>
              </w:rPr>
              <w:t>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661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2" w:history="1">
              <w:r w:rsidR="00BC5A08" w:rsidRPr="00EF7A0E">
                <w:rPr>
                  <w:rStyle w:val="Hipervnculo"/>
                  <w:sz w:val="20"/>
                  <w:szCs w:val="20"/>
                </w:rPr>
                <w:t>https://coaarom.gob.do/transparencia/index.php/finanzas/balance-general/category/982-ano-2022</w:t>
              </w:r>
            </w:hyperlink>
            <w:r w:rsidR="00BC5A08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91BDE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Pr="00432BEA">
              <w:rPr>
                <w:b/>
                <w:lang w:val="en-US"/>
              </w:rPr>
              <w:t>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C5A08" w:rsidRPr="00664315" w:rsidTr="00CB55D9">
        <w:trPr>
          <w:trHeight w:val="51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C5A08" w:rsidRDefault="006E78C0" w:rsidP="00BC5A08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3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BC5A08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Pr="00432BEA">
              <w:rPr>
                <w:b/>
                <w:lang w:val="en-US"/>
              </w:rPr>
              <w:t>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A08" w:rsidRPr="00664315" w:rsidTr="00CB55D9">
        <w:trPr>
          <w:trHeight w:val="51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="00BC5A08" w:rsidRPr="00EF7A0E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 w:rsidR="00BC5A08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Pr="00432BEA">
              <w:rPr>
                <w:b/>
                <w:lang w:val="en-US"/>
              </w:rPr>
              <w:t>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C5A08" w:rsidRPr="00664315" w:rsidTr="00CB55D9">
        <w:trPr>
          <w:trHeight w:val="521"/>
        </w:trPr>
        <w:tc>
          <w:tcPr>
            <w:tcW w:w="3261" w:type="dxa"/>
          </w:tcPr>
          <w:p w:rsidR="00BC5A08" w:rsidRPr="00936236" w:rsidRDefault="006E78C0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5" w:tooltip="Informes de auditorias" w:history="1">
              <w:r w:rsidR="00BC5A08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9F76C4" w:rsidRDefault="006E78C0" w:rsidP="00BC5A08">
            <w:pPr>
              <w:shd w:val="clear" w:color="auto" w:fill="FFFFFF"/>
              <w:spacing w:line="240" w:lineRule="exact"/>
            </w:pPr>
            <w:hyperlink r:id="rId116" w:history="1">
              <w:r w:rsidR="00BC5A08"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Pr="00432BEA">
              <w:rPr>
                <w:b/>
                <w:lang w:val="en-US"/>
              </w:rPr>
              <w:t>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577"/>
        </w:trPr>
        <w:tc>
          <w:tcPr>
            <w:tcW w:w="3261" w:type="dxa"/>
          </w:tcPr>
          <w:p w:rsidR="00BC5A08" w:rsidRPr="00664315" w:rsidRDefault="006E78C0" w:rsidP="00BC5A08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7" w:tooltip="Relación de activos fijos de la Institución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18" w:history="1">
              <w:r w:rsidR="00262C9D" w:rsidRPr="00EE2B35">
                <w:rPr>
                  <w:rStyle w:val="Hipervnculo"/>
                  <w:sz w:val="20"/>
                  <w:szCs w:val="20"/>
                </w:rPr>
                <w:t>https://coaarom.gob.do/transparencia/index.php/finanzas/activos-fijos/category/984-ano-2022</w:t>
              </w:r>
            </w:hyperlink>
            <w:r w:rsidR="00262C9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62C9D" w:rsidP="00BC5A08">
            <w:pPr>
              <w:jc w:val="center"/>
            </w:pPr>
            <w:r>
              <w:rPr>
                <w:b/>
              </w:rPr>
              <w:t xml:space="preserve">30 </w:t>
            </w:r>
            <w:r w:rsidR="00BC5A08" w:rsidRPr="0053147C">
              <w:rPr>
                <w:b/>
                <w:lang w:val="en-US"/>
              </w:rPr>
              <w:t>Junio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382"/>
        </w:trPr>
        <w:tc>
          <w:tcPr>
            <w:tcW w:w="3261" w:type="dxa"/>
          </w:tcPr>
          <w:p w:rsidR="00BC5A08" w:rsidRPr="00664315" w:rsidRDefault="006E78C0" w:rsidP="00BC5A08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19" w:tooltip="Relación de inventario en Almacén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E78C0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9E7C34" w:rsidRPr="00EE2B35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https://coaarom.gob.do/transparencia/index.php/finanzas/inventario-en-almacen/category/985-ano-2022?download=1817:inventario-almacen-abril-junio-2022</w:t>
              </w:r>
            </w:hyperlink>
            <w:r w:rsidR="009E7C3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s-ES"/>
              </w:rPr>
              <w:t xml:space="preserve">30 </w:t>
            </w:r>
            <w:r w:rsidR="00BC5A08" w:rsidRPr="009E7C34">
              <w:rPr>
                <w:b/>
                <w:lang w:val="es-ES"/>
              </w:rPr>
              <w:t>Junio 2022</w:t>
            </w:r>
          </w:p>
        </w:tc>
        <w:tc>
          <w:tcPr>
            <w:tcW w:w="2155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6E78C0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1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46DE7" w:rsidP="009F3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Julio </w:t>
            </w:r>
            <w:r w:rsidR="00BC5A08"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</w:t>
            </w:r>
            <w:r w:rsidRPr="00511EA1">
              <w:rPr>
                <w:rStyle w:val="Hipervnculo"/>
                <w:sz w:val="20"/>
                <w:szCs w:val="20"/>
              </w:rPr>
              <w:lastRenderedPageBreak/>
              <w:t>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lastRenderedPageBreak/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956CEA">
        <w:trPr>
          <w:trHeight w:val="659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BC5A08" w:rsidRPr="00511EA1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Pr="00432BEA">
              <w:rPr>
                <w:b/>
                <w:lang w:val="en-US"/>
              </w:rPr>
              <w:t>io 2022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956CEA">
        <w:trPr>
          <w:trHeight w:val="659"/>
        </w:trPr>
        <w:tc>
          <w:tcPr>
            <w:tcW w:w="3261" w:type="dxa"/>
          </w:tcPr>
          <w:p w:rsidR="00BC5A08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BC5A08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BC5A08" w:rsidRPr="00511EA1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BC5A08" w:rsidRDefault="00846DE7" w:rsidP="00BC5A08">
            <w:pPr>
              <w:jc w:val="center"/>
            </w:pPr>
            <w:r>
              <w:rPr>
                <w:b/>
                <w:lang w:val="en-US"/>
              </w:rPr>
              <w:t>Jul</w:t>
            </w:r>
            <w:r w:rsidRPr="00432BEA">
              <w:rPr>
                <w:b/>
                <w:lang w:val="en-US"/>
              </w:rPr>
              <w:t>io 2022</w:t>
            </w:r>
          </w:p>
        </w:tc>
        <w:tc>
          <w:tcPr>
            <w:tcW w:w="2268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</w:t>
      </w:r>
      <w:r w:rsidR="009A62AE">
        <w:rPr>
          <w:b/>
          <w:sz w:val="28"/>
          <w:szCs w:val="28"/>
        </w:rPr>
        <w:t>Indhira E. Martinez Ramirez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9A62AE" w:rsidP="00060FBE">
      <w:pPr>
        <w:spacing w:after="0" w:line="240" w:lineRule="auto"/>
        <w:jc w:val="center"/>
        <w:rPr>
          <w:lang w:val="en-US"/>
        </w:rPr>
      </w:pPr>
      <w:r>
        <w:rPr>
          <w:rStyle w:val="Hipervnculo"/>
          <w:lang w:val="en-US"/>
        </w:rPr>
        <w:t>iemartinez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22"/>
      <w:footerReference w:type="default" r:id="rId123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C0" w:rsidRDefault="006E78C0" w:rsidP="00A17ADE">
      <w:pPr>
        <w:spacing w:after="0" w:line="240" w:lineRule="auto"/>
      </w:pPr>
      <w:r>
        <w:separator/>
      </w:r>
    </w:p>
  </w:endnote>
  <w:endnote w:type="continuationSeparator" w:id="0">
    <w:p w:rsidR="006E78C0" w:rsidRDefault="006E78C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391BDE" w:rsidRDefault="00391BD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D8" w:rsidRPr="001324D8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C0" w:rsidRDefault="006E78C0" w:rsidP="00A17ADE">
      <w:pPr>
        <w:spacing w:after="0" w:line="240" w:lineRule="auto"/>
      </w:pPr>
      <w:r>
        <w:separator/>
      </w:r>
    </w:p>
  </w:footnote>
  <w:footnote w:type="continuationSeparator" w:id="0">
    <w:p w:rsidR="006E78C0" w:rsidRDefault="006E78C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BDE" w:rsidRDefault="00391BD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391BDE" w:rsidRDefault="00391BD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391BDE" w:rsidRPr="00BF02BC" w:rsidRDefault="00391BD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E1A2E"/>
    <w:rsid w:val="004E2992"/>
    <w:rsid w:val="004F0735"/>
    <w:rsid w:val="004F2D27"/>
    <w:rsid w:val="004F3A20"/>
    <w:rsid w:val="004F3B4F"/>
    <w:rsid w:val="004F584F"/>
    <w:rsid w:val="004F5E11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3610"/>
    <w:rsid w:val="005B4C08"/>
    <w:rsid w:val="005B6324"/>
    <w:rsid w:val="005B6963"/>
    <w:rsid w:val="005B7362"/>
    <w:rsid w:val="005C150B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504D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62AD"/>
    <w:rsid w:val="00B616B5"/>
    <w:rsid w:val="00B63D37"/>
    <w:rsid w:val="00B72260"/>
    <w:rsid w:val="00B727AB"/>
    <w:rsid w:val="00B73B2D"/>
    <w:rsid w:val="00B74CE3"/>
    <w:rsid w:val="00B774CF"/>
    <w:rsid w:val="00B7789C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18D26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relacion-de-activos-fijos-de-la-institucion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finanzas/balance-general/category/982-ano-2022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082-abril-junio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ras-menores/category/1095-julio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932-ano-2022?download=1836:ejecucion-de-gastos-y-aplicables-financieros-julio-2022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finanzas/balance-general" TargetMode="External"/><Relationship Id="rId118" Type="http://schemas.openxmlformats.org/officeDocument/2006/relationships/hyperlink" Target="https://coaarom.gob.do/transparencia/index.php/finanzas/activos-fijos/category/984-ano-2022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subasta-inversa/category/977-ano-2022" TargetMode="External"/><Relationship Id="rId108" Type="http://schemas.openxmlformats.org/officeDocument/2006/relationships/hyperlink" Target="https://coaarom.gob.do/transparencia/index.php/compras-y-contrataciones/estado-de-cuentas-de-suplidores/category/1097-cuentas-por-pagar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093-julio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gresos-y-egresos/category/983-ano-2022" TargetMode="External"/><Relationship Id="rId119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961-ano-2022?download=1831:informacion-clasificada-julio-2022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://digeig.gob.do/web/es/transparencia/proyectos-y-programas/descripcion-de-los-programas-y-proyectos/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970-ano-2022?download=1842:beneficiarios-de-asistencia-social-julio-2022" TargetMode="External"/><Relationship Id="rId104" Type="http://schemas.openxmlformats.org/officeDocument/2006/relationships/hyperlink" Target="https://coaarom.gob.do/transparencia/index.php/compras-y-contrataciones/listado-de-compras-y-contrataciones-realizadas-y-aprobadas-2/category/1094-julio" TargetMode="External"/><Relationship Id="rId120" Type="http://schemas.openxmlformats.org/officeDocument/2006/relationships/hyperlink" Target="https://coaarom.gob.do/transparencia/index.php/finanzas/inventario-en-almacen/category/985-ano-2022?download=1817:inventario-almacen-abril-junio-2022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proyectos-y-programas/informes-de-seguimientos-a-los-programas-y-proyectos/category/1087-segundo-trimestre?download=1814:informe-de-seguimiento-y-presupuesto-abril-junio-2021" TargetMode="External"/><Relationship Id="rId115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micro-pequenas-y-medianas-empresas/category/981-ano-2022" TargetMode="Externa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960-ano-2022?download=1839:publicaciones-oficiales-julio2022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coaarom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046-2022" TargetMode="External"/><Relationship Id="rId116" Type="http://schemas.openxmlformats.org/officeDocument/2006/relationships/hyperlink" Target="https://coaarom.gob.do/transparencia/index.php/finanzas/informes-de-auditorias/category/958-ano-2022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931-ano-2022?download=1394:presupuesto2022" TargetMode="External"/><Relationship Id="rId111" Type="http://schemas.openxmlformats.org/officeDocument/2006/relationships/hyperlink" Target="https://coaarom.gob.do/transparencia/index.php/proyectos-y-programas/calendario-de-ejecucion-a-los-programas-y-proyectos/category/1092-julio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otros-casos-de-excepcion/category/979-ano-2022" TargetMode="Externa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959-ano-2022?download=1838:boletin-coaarom-informa-julio-2022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5C634-82A9-4043-9BD8-4848E80B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6914</Words>
  <Characters>38033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2</cp:revision>
  <cp:lastPrinted>2021-07-09T21:53:00Z</cp:lastPrinted>
  <dcterms:created xsi:type="dcterms:W3CDTF">2022-08-17T19:33:00Z</dcterms:created>
  <dcterms:modified xsi:type="dcterms:W3CDTF">2022-08-17T19:33:00Z</dcterms:modified>
</cp:coreProperties>
</file>